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83C36" w14:textId="77777777" w:rsidR="005C7AB4" w:rsidRDefault="00000000">
      <w:pPr>
        <w:pStyle w:val="Titel"/>
        <w:suppressAutoHyphens/>
      </w:pPr>
      <w:r>
        <w:t>Dein Ranking</w:t>
      </w:r>
    </w:p>
    <w:p w14:paraId="7D1A9777" w14:textId="77777777" w:rsidR="005C7AB4" w:rsidRDefault="00000000">
      <w:pPr>
        <w:pStyle w:val="Untertitel"/>
        <w:suppressAutoHyphens/>
      </w:pPr>
      <w:r>
        <w:t>Drei Stellenangebote, geprüft gegen dein DigitalMe · August 2026</w:t>
      </w:r>
    </w:p>
    <w:p w14:paraId="0031A4C0" w14:textId="77777777" w:rsidR="005C7AB4" w:rsidRPr="00454CD1" w:rsidRDefault="00000000" w:rsidP="00454CD1">
      <w:pPr>
        <w:pStyle w:val="berschrift1"/>
      </w:pPr>
      <w:r w:rsidRPr="00454CD1">
        <w:t>Das Ergebnis in einem Blick</w:t>
      </w:r>
    </w:p>
    <w:p w14:paraId="0B89F840" w14:textId="77777777" w:rsidR="005C7AB4" w:rsidRDefault="00000000">
      <w:pPr>
        <w:suppressAutoHyphens/>
      </w:pPr>
      <w:r>
        <w:t>Geprüft gegen deinen Persönlichkeitskern, deine Werte, deine Entscheidungsmuster und dein Zielbild. Die Punktzahl gewichtet vier Felder: Stärken, Werte, Zielbild, Risiko.</w:t>
      </w:r>
    </w:p>
    <w:p w14:paraId="47055FF4" w14:textId="77777777" w:rsidR="005C7AB4" w:rsidRDefault="00000000">
      <w:pPr>
        <w:numPr>
          <w:ilvl w:val="0"/>
          <w:numId w:val="7"/>
        </w:numPr>
        <w:suppressAutoHyphens/>
        <w:spacing w:after="120" w:line="264" w:lineRule="auto"/>
      </w:pPr>
      <w:r>
        <w:rPr>
          <w:b/>
        </w:rPr>
        <w:t>Geschäftsführer Mittelstand (Score 8,8 von 10)</w:t>
      </w:r>
    </w:p>
    <w:p w14:paraId="343EFE68" w14:textId="77777777" w:rsidR="005C7AB4" w:rsidRPr="00454CD1" w:rsidRDefault="00000000">
      <w:pPr>
        <w:numPr>
          <w:ilvl w:val="0"/>
          <w:numId w:val="7"/>
        </w:numPr>
        <w:suppressAutoHyphens/>
        <w:spacing w:after="120" w:line="264" w:lineRule="auto"/>
        <w:rPr>
          <w:lang w:val="en-GB"/>
        </w:rPr>
      </w:pPr>
      <w:r w:rsidRPr="00454CD1">
        <w:rPr>
          <w:b/>
          <w:lang w:val="en-GB"/>
        </w:rPr>
        <w:t>VP Business Development (Score 7,1 von 10)</w:t>
      </w:r>
    </w:p>
    <w:p w14:paraId="6FB2A01D" w14:textId="77777777" w:rsidR="005C7AB4" w:rsidRPr="00454CD1" w:rsidRDefault="00000000">
      <w:pPr>
        <w:numPr>
          <w:ilvl w:val="0"/>
          <w:numId w:val="7"/>
        </w:numPr>
        <w:suppressAutoHyphens/>
        <w:spacing w:after="120" w:line="264" w:lineRule="auto"/>
        <w:rPr>
          <w:lang w:val="en-GB"/>
        </w:rPr>
      </w:pPr>
      <w:r w:rsidRPr="00454CD1">
        <w:rPr>
          <w:b/>
          <w:lang w:val="en-GB"/>
        </w:rPr>
        <w:t>Head of Sales DACH (Score 5,4 von 10)</w:t>
      </w:r>
      <w:r w:rsidRPr="00454CD1">
        <w:rPr>
          <w:lang w:val="en-GB"/>
        </w:rPr>
        <w:br/>
      </w:r>
    </w:p>
    <w:p w14:paraId="32B56B8D" w14:textId="77777777" w:rsidR="005C7AB4" w:rsidRDefault="00000000">
      <w:pPr>
        <w:suppressAutoHyphens/>
      </w:pPr>
      <w:r>
        <w:t>Zwischen Platz 1 und Platz 3 liegen 3,4 Punkte — kein knappes Rennen, sondern eine klare Antwort.</w:t>
      </w:r>
    </w:p>
    <w:p w14:paraId="74EBD32A" w14:textId="77777777" w:rsidR="005C7AB4" w:rsidRDefault="00000000">
      <w:pPr>
        <w:pStyle w:val="berschrift2"/>
        <w:suppressAutoHyphens/>
      </w:pPr>
      <w:r>
        <w:t>Warum Platz 1</w:t>
      </w:r>
    </w:p>
    <w:p w14:paraId="1610F563" w14:textId="77777777" w:rsidR="005C7AB4" w:rsidRDefault="00000000">
      <w:pPr>
        <w:suppressAutoHyphens/>
      </w:pPr>
      <w:r>
        <w:t>Der Posten trifft drei deiner vier Kernstärken und zahlt als einziges Angebot unmittelbar auf dein Zielbild ein: ein Unternehmen führen, das ohne dich entscheidungsfähig bleibt — und dabei Gestalter sein statt Verwalter.</w:t>
      </w:r>
    </w:p>
    <w:p w14:paraId="23A285A6" w14:textId="710075D6" w:rsidR="005C7AB4" w:rsidRPr="00454CD1" w:rsidRDefault="00000000">
      <w:pPr>
        <w:pStyle w:val="Zitat1"/>
        <w:suppressAutoHyphens/>
        <w:rPr>
          <w:lang w:val="de-DE"/>
        </w:rPr>
      </w:pPr>
      <w:r w:rsidRPr="00454CD1">
        <w:rPr>
          <w:lang w:val="de-DE"/>
        </w:rPr>
        <w:t>Eine Stelle, die deine Stärken nutzt, ist gut. Eine Stelle, die dein Zielbild voranbringt, ist richtig.</w:t>
      </w:r>
      <w:r w:rsidR="00454CD1" w:rsidRPr="00454CD1">
        <w:rPr>
          <w:lang w:val="de-DE"/>
        </w:rPr>
        <w:br/>
      </w:r>
    </w:p>
    <w:p w14:paraId="2CEDEB00" w14:textId="77777777" w:rsidR="005C7AB4" w:rsidRDefault="00000000">
      <w:pPr>
        <w:suppressAutoHyphens/>
      </w:pPr>
      <w:r>
        <w:rPr>
          <w:b/>
        </w:rPr>
        <w:t>Auf den folgenden Seiten.</w:t>
      </w:r>
      <w:r>
        <w:t xml:space="preserve">  Je Angebot eine Seite mit der Bewertung in den vier Feldern, den Deal-Breakern — und bei Platz 1 den drei Punkten für dein Gespräch.</w:t>
      </w:r>
    </w:p>
    <w:p w14:paraId="3E5D3398" w14:textId="77777777" w:rsidR="005C7AB4" w:rsidRDefault="00000000">
      <w:pPr>
        <w:pStyle w:val="Listenabsatz"/>
        <w:suppressAutoHyphens/>
        <w:ind w:left="360" w:hanging="360"/>
      </w:pPr>
      <w:r>
        <w:t>Musterdokument, Person und Daten erfunden · clavin.de/digitalme</w:t>
      </w:r>
    </w:p>
    <w:p w14:paraId="18912AD5" w14:textId="77777777" w:rsidR="005C7AB4" w:rsidRDefault="00000000" w:rsidP="00454CD1">
      <w:pPr>
        <w:pStyle w:val="berschrift1"/>
      </w:pPr>
      <w:r>
        <w:lastRenderedPageBreak/>
        <w:t>Platz 1 · Geschäftsführer Mittelstand</w:t>
      </w:r>
    </w:p>
    <w:p w14:paraId="1424F457" w14:textId="77777777" w:rsidR="005C7AB4" w:rsidRDefault="00000000">
      <w:pPr>
        <w:suppressAutoHyphens/>
      </w:pPr>
      <w:r>
        <w:rPr>
          <w:b/>
        </w:rPr>
        <w:t>Score 8,8 von 10</w:t>
      </w:r>
    </w:p>
    <w:p w14:paraId="68BE619B" w14:textId="77777777" w:rsidR="005C7AB4" w:rsidRDefault="00000000">
      <w:pPr>
        <w:pStyle w:val="berschrift2"/>
        <w:suppressAutoHyphens/>
      </w:pPr>
      <w:r>
        <w:t>Die Bewertung</w:t>
      </w:r>
    </w:p>
    <w:p w14:paraId="6AB35365" w14:textId="77777777" w:rsidR="005C7AB4" w:rsidRDefault="00000000">
      <w:pPr>
        <w:pStyle w:val="Listenabsatz"/>
        <w:suppressAutoHyphens/>
        <w:ind w:left="360" w:hanging="360"/>
      </w:pPr>
      <w:r>
        <w:rPr>
          <w:b/>
        </w:rPr>
        <w:t>Stärken 9,5</w:t>
      </w:r>
      <w:r>
        <w:t xml:space="preserve"> — Aufbau statt Verwaltung, kurze Wege, Ergebnisverantwortung ohne Matrix. Drei deiner vier Kernstärken sind unmittelbar gefragt.</w:t>
      </w:r>
    </w:p>
    <w:p w14:paraId="7C932C98" w14:textId="77777777" w:rsidR="005C7AB4" w:rsidRDefault="00000000">
      <w:pPr>
        <w:pStyle w:val="Listenabsatz"/>
        <w:suppressAutoHyphens/>
        <w:ind w:left="360" w:hanging="360"/>
      </w:pPr>
      <w:r>
        <w:rPr>
          <w:b/>
        </w:rPr>
        <w:t>Werte 9,0</w:t>
      </w:r>
      <w:r>
        <w:t xml:space="preserve"> — Familienunternehmen mit langem Zeithorizont; deine Notiz vom März 2024: „Ich baue lieber zehn Jahre als zehn Quartale.”</w:t>
      </w:r>
    </w:p>
    <w:p w14:paraId="3522BA6E" w14:textId="77777777" w:rsidR="005C7AB4" w:rsidRDefault="00000000">
      <w:pPr>
        <w:pStyle w:val="Listenabsatz"/>
        <w:suppressAutoHyphens/>
        <w:ind w:left="360" w:hanging="360"/>
      </w:pPr>
      <w:r>
        <w:rPr>
          <w:b/>
        </w:rPr>
        <w:t>Zielbild 9,0</w:t>
      </w:r>
      <w:r>
        <w:t xml:space="preserve"> — volle Gestaltungshoheit, die du seit dem Wechsel 2023 vermisst.</w:t>
      </w:r>
    </w:p>
    <w:p w14:paraId="1056E781" w14:textId="77777777" w:rsidR="005C7AB4" w:rsidRDefault="00000000">
      <w:pPr>
        <w:pStyle w:val="Listenabsatz"/>
        <w:suppressAutoHyphens/>
        <w:ind w:left="360" w:hanging="360"/>
      </w:pPr>
      <w:r>
        <w:rPr>
          <w:b/>
        </w:rPr>
        <w:t>Risiko 7,5</w:t>
      </w:r>
      <w:r>
        <w:t xml:space="preserve"> — die Nachfolge im Gesellschafterkreis ist ungeklärt.</w:t>
      </w:r>
    </w:p>
    <w:p w14:paraId="70FBF5A9" w14:textId="77777777" w:rsidR="005C7AB4" w:rsidRDefault="00000000">
      <w:pPr>
        <w:pStyle w:val="berschrift2"/>
        <w:suppressAutoHyphens/>
      </w:pPr>
      <w:r>
        <w:t>Was das für dich heißt</w:t>
      </w:r>
    </w:p>
    <w:p w14:paraId="0D0C3E46" w14:textId="77777777" w:rsidR="005C7AB4" w:rsidRDefault="00000000">
      <w:pPr>
        <w:suppressAutoHyphens/>
      </w:pPr>
      <w:r>
        <w:t>Du müsstest nichts Neues lernen, um am ersten Tag zu liefern. Das Unternehmen steht vor derselben Wachstumsschwelle, die du zweimal überschritten hast — einmal 2016, einmal 2021. Neu wäre allein der Zuschnitt: zum ersten Mal ohne Matrix über dir.</w:t>
      </w:r>
    </w:p>
    <w:p w14:paraId="29BDA9DF" w14:textId="77777777" w:rsidR="005C7AB4" w:rsidRDefault="00000000">
      <w:pPr>
        <w:pStyle w:val="berschrift2"/>
        <w:suppressAutoHyphens/>
      </w:pPr>
      <w:r>
        <w:t>Drei Punkte für dein Gespräch</w:t>
      </w:r>
    </w:p>
    <w:p w14:paraId="6C2A8A74" w14:textId="77777777" w:rsidR="005C7AB4" w:rsidRDefault="00000000">
      <w:pPr>
        <w:pStyle w:val="Listenabsatz"/>
        <w:suppressAutoHyphens/>
        <w:ind w:left="360" w:hanging="360"/>
      </w:pPr>
      <w:r>
        <w:t>Entscheidungshoheit über Produkt und Preis — schriftlich, nicht als Zusage im Gespräch. Das war 2023 der Punkt, an dem es kippte.</w:t>
      </w:r>
    </w:p>
    <w:p w14:paraId="370E780E" w14:textId="77777777" w:rsidR="005C7AB4" w:rsidRDefault="00000000">
      <w:pPr>
        <w:pStyle w:val="Listenabsatz"/>
        <w:suppressAutoHyphens/>
        <w:ind w:left="360" w:hanging="360"/>
      </w:pPr>
      <w:r>
        <w:t>Ein Mandat für die ersten 100 Tage, das Umbau einschließt — sonst wirst du Verwalter der Struktur, die du vorfindest.</w:t>
      </w:r>
    </w:p>
    <w:p w14:paraId="41208AED" w14:textId="77777777" w:rsidR="005C7AB4" w:rsidRDefault="00000000">
      <w:pPr>
        <w:pStyle w:val="Listenabsatz"/>
        <w:suppressAutoHyphens/>
        <w:ind w:left="360" w:hanging="360"/>
      </w:pPr>
      <w:r>
        <w:t>Regelung für einen Gesellschafterwechsel. Die Nachfolge ist ungeklärt — dein blinder Fleck bei den letzten beiden Wechseln.</w:t>
      </w:r>
    </w:p>
    <w:p w14:paraId="187E77C6" w14:textId="77777777" w:rsidR="005C7AB4" w:rsidRPr="00454CD1" w:rsidRDefault="00000000" w:rsidP="00454CD1">
      <w:pPr>
        <w:pStyle w:val="berschrift1"/>
        <w:rPr>
          <w:lang w:val="en-GB"/>
        </w:rPr>
      </w:pPr>
      <w:r w:rsidRPr="00454CD1">
        <w:rPr>
          <w:lang w:val="en-GB"/>
        </w:rPr>
        <w:lastRenderedPageBreak/>
        <w:t>Platz 2 · VP Business Development</w:t>
      </w:r>
    </w:p>
    <w:p w14:paraId="46C599F5" w14:textId="77777777" w:rsidR="005C7AB4" w:rsidRPr="00454CD1" w:rsidRDefault="00000000">
      <w:pPr>
        <w:suppressAutoHyphens/>
        <w:rPr>
          <w:lang w:val="en-GB"/>
        </w:rPr>
      </w:pPr>
      <w:r w:rsidRPr="00454CD1">
        <w:rPr>
          <w:b/>
          <w:lang w:val="en-GB"/>
        </w:rPr>
        <w:t>Score 7,1 von 10</w:t>
      </w:r>
    </w:p>
    <w:p w14:paraId="25B01A3B" w14:textId="77777777" w:rsidR="005C7AB4" w:rsidRDefault="00000000">
      <w:pPr>
        <w:pStyle w:val="berschrift2"/>
        <w:suppressAutoHyphens/>
      </w:pPr>
      <w:r>
        <w:t>Die Bewertung</w:t>
      </w:r>
    </w:p>
    <w:p w14:paraId="6FEB152F" w14:textId="77777777" w:rsidR="005C7AB4" w:rsidRDefault="00000000">
      <w:pPr>
        <w:pStyle w:val="Listenabsatz"/>
        <w:suppressAutoHyphens/>
        <w:ind w:left="360" w:hanging="360"/>
      </w:pPr>
      <w:r>
        <w:rPr>
          <w:b/>
        </w:rPr>
        <w:t>Stärken 8,5</w:t>
      </w:r>
      <w:r>
        <w:t xml:space="preserve"> — Aufbau international, Verhandlung, Partnerschaften. Liegt dir.</w:t>
      </w:r>
    </w:p>
    <w:p w14:paraId="28989E6B" w14:textId="77777777" w:rsidR="005C7AB4" w:rsidRDefault="00000000">
      <w:pPr>
        <w:pStyle w:val="Listenabsatz"/>
        <w:suppressAutoHyphens/>
        <w:ind w:left="360" w:hanging="360"/>
      </w:pPr>
      <w:r>
        <w:rPr>
          <w:b/>
        </w:rPr>
        <w:t>Werte 7,0</w:t>
      </w:r>
      <w:r>
        <w:t xml:space="preserve"> — schnell getaktetes Wachstumsunternehmen, Quartalslogik.</w:t>
      </w:r>
    </w:p>
    <w:p w14:paraId="0202298B" w14:textId="77777777" w:rsidR="005C7AB4" w:rsidRDefault="00000000">
      <w:pPr>
        <w:pStyle w:val="Listenabsatz"/>
        <w:suppressAutoHyphens/>
        <w:ind w:left="360" w:hanging="360"/>
      </w:pPr>
      <w:r>
        <w:rPr>
          <w:b/>
        </w:rPr>
        <w:t>Zielbild 5,5</w:t>
      </w:r>
      <w:r>
        <w:t xml:space="preserve"> — keine Führung eines Ganzen, sondern eines Bereichs.</w:t>
      </w:r>
    </w:p>
    <w:p w14:paraId="28007597" w14:textId="77777777" w:rsidR="005C7AB4" w:rsidRDefault="00000000">
      <w:pPr>
        <w:pStyle w:val="Listenabsatz"/>
        <w:suppressAutoHyphens/>
        <w:ind w:left="360" w:hanging="360"/>
      </w:pPr>
      <w:r>
        <w:rPr>
          <w:b/>
        </w:rPr>
        <w:t>Risiko 6,0</w:t>
      </w:r>
      <w:r>
        <w:t xml:space="preserve"> — geteilte Ergebnisverantwortung mit zwei Regionalleitern.</w:t>
      </w:r>
    </w:p>
    <w:p w14:paraId="34ABEF42" w14:textId="77777777" w:rsidR="005C7AB4" w:rsidRDefault="00000000">
      <w:pPr>
        <w:pStyle w:val="berschrift2"/>
        <w:suppressAutoHyphens/>
      </w:pPr>
      <w:r>
        <w:t>Der Ausschlussgrund</w:t>
      </w:r>
    </w:p>
    <w:p w14:paraId="430699CF" w14:textId="77777777" w:rsidR="005C7AB4" w:rsidRDefault="00000000">
      <w:pPr>
        <w:suppressAutoHyphens/>
      </w:pPr>
      <w:r>
        <w:t>Die Rolle berichtet an einen CRO und teilt sich die Ergebnisverantwortung. Genau diese Konstruktion war in zwei früheren Stationen dein Konfliktpunkt. Deine Notiz vom Mai 2025: „Geteilte Verantwortung ist für mich geteilte Ohnmacht.”</w:t>
      </w:r>
    </w:p>
    <w:p w14:paraId="6F476413" w14:textId="77777777" w:rsidR="005C7AB4" w:rsidRDefault="00000000">
      <w:pPr>
        <w:pStyle w:val="berschrift2"/>
        <w:suppressAutoHyphens/>
      </w:pPr>
      <w:r>
        <w:t>Was das für dich heißt</w:t>
      </w:r>
    </w:p>
    <w:p w14:paraId="20D730DA" w14:textId="77777777" w:rsidR="005C7AB4" w:rsidRDefault="00000000">
      <w:pPr>
        <w:suppressAutoHyphens/>
      </w:pPr>
      <w:r>
        <w:t>Die Aufgabe wäre gut, die Konstruktion nicht. Wenn du dieses Angebot ernsthaft erwägst, müsste sich zuerst der Zuschnitt ändern — nicht das Gehalt.</w:t>
      </w:r>
    </w:p>
    <w:p w14:paraId="76D1B7B4" w14:textId="77777777" w:rsidR="00DF232B" w:rsidRDefault="00DF23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bCs/>
          <w:color w:val="1F497D" w:themeColor="text2"/>
          <w:sz w:val="44"/>
          <w:szCs w:val="44"/>
          <w:lang w:val="en-GB"/>
        </w:rPr>
      </w:pPr>
      <w:r>
        <w:rPr>
          <w:lang w:val="en-GB"/>
        </w:rPr>
        <w:br w:type="page"/>
      </w:r>
    </w:p>
    <w:p w14:paraId="7A79F016" w14:textId="603F489E" w:rsidR="005C7AB4" w:rsidRPr="00454CD1" w:rsidRDefault="00000000" w:rsidP="00454CD1">
      <w:pPr>
        <w:pStyle w:val="berschrift1"/>
        <w:rPr>
          <w:lang w:val="en-GB"/>
        </w:rPr>
      </w:pPr>
      <w:r w:rsidRPr="00454CD1">
        <w:rPr>
          <w:lang w:val="en-GB"/>
        </w:rPr>
        <w:lastRenderedPageBreak/>
        <w:t>Platz 3 · Head of Sales DACH</w:t>
      </w:r>
    </w:p>
    <w:p w14:paraId="32FC747A" w14:textId="77777777" w:rsidR="005C7AB4" w:rsidRPr="00454CD1" w:rsidRDefault="00000000">
      <w:pPr>
        <w:suppressAutoHyphens/>
        <w:rPr>
          <w:lang w:val="en-GB"/>
        </w:rPr>
      </w:pPr>
      <w:r w:rsidRPr="00454CD1">
        <w:rPr>
          <w:b/>
          <w:lang w:val="en-GB"/>
        </w:rPr>
        <w:t>Score 5,4 von 10</w:t>
      </w:r>
    </w:p>
    <w:p w14:paraId="1A0D4929" w14:textId="77777777" w:rsidR="005C7AB4" w:rsidRDefault="00000000">
      <w:pPr>
        <w:pStyle w:val="berschrift2"/>
        <w:suppressAutoHyphens/>
      </w:pPr>
      <w:r>
        <w:t>Die Bewertung</w:t>
      </w:r>
    </w:p>
    <w:p w14:paraId="0ABC5F66" w14:textId="77777777" w:rsidR="005C7AB4" w:rsidRDefault="00000000">
      <w:pPr>
        <w:pStyle w:val="Listenabsatz"/>
        <w:suppressAutoHyphens/>
        <w:ind w:left="360" w:hanging="360"/>
      </w:pPr>
      <w:r>
        <w:rPr>
          <w:b/>
        </w:rPr>
        <w:t>Stärken 7,0</w:t>
      </w:r>
      <w:r>
        <w:t xml:space="preserve"> — Vertriebssteuerung kannst du, es fordert dich aber nicht.</w:t>
      </w:r>
    </w:p>
    <w:p w14:paraId="77A473B0" w14:textId="77777777" w:rsidR="005C7AB4" w:rsidRDefault="00000000">
      <w:pPr>
        <w:pStyle w:val="Listenabsatz"/>
        <w:suppressAutoHyphens/>
        <w:ind w:left="360" w:hanging="360"/>
      </w:pPr>
      <w:r>
        <w:rPr>
          <w:b/>
        </w:rPr>
        <w:t>Werte 6,0</w:t>
      </w:r>
      <w:r>
        <w:t xml:space="preserve"> — Konzernstruktur, langer Instanzenweg.</w:t>
      </w:r>
    </w:p>
    <w:p w14:paraId="7AF72A82" w14:textId="77777777" w:rsidR="005C7AB4" w:rsidRDefault="00000000">
      <w:pPr>
        <w:pStyle w:val="Listenabsatz"/>
        <w:suppressAutoHyphens/>
        <w:ind w:left="360" w:hanging="360"/>
      </w:pPr>
      <w:r>
        <w:rPr>
          <w:b/>
        </w:rPr>
        <w:t>Zielbild 3,0</w:t>
      </w:r>
      <w:r>
        <w:t xml:space="preserve"> — kein Aufbau, kein Produktzugriff, keine Strategie.</w:t>
      </w:r>
    </w:p>
    <w:p w14:paraId="7726BBED" w14:textId="77777777" w:rsidR="005C7AB4" w:rsidRDefault="00000000">
      <w:pPr>
        <w:pStyle w:val="Listenabsatz"/>
        <w:suppressAutoHyphens/>
        <w:ind w:left="360" w:hanging="360"/>
      </w:pPr>
      <w:r>
        <w:rPr>
          <w:b/>
        </w:rPr>
        <w:t>Risiko 5,5</w:t>
      </w:r>
      <w:r>
        <w:t xml:space="preserve"> — der Markt ist fertig aufgestellt; Erfolge sind schwer zuzurechnen.</w:t>
      </w:r>
    </w:p>
    <w:p w14:paraId="2404794C" w14:textId="77777777" w:rsidR="005C7AB4" w:rsidRDefault="00000000">
      <w:pPr>
        <w:pStyle w:val="berschrift2"/>
        <w:suppressAutoHyphens/>
      </w:pPr>
      <w:r>
        <w:t>Der Ausschlussgrund</w:t>
      </w:r>
    </w:p>
    <w:p w14:paraId="5AAE185F" w14:textId="77777777" w:rsidR="005C7AB4" w:rsidRDefault="00000000">
      <w:pPr>
        <w:suppressAutoHyphens/>
      </w:pPr>
      <w:r>
        <w:t>Der größte Titel im Feld, aber die engste Aufgabe. Du entscheidest erfahrungsgemäß nach Gestaltungsspielraum, nicht nach Titel oder Gehalt — dieses Angebot bietet vom einen wenig und vom anderen viel.</w:t>
      </w:r>
    </w:p>
    <w:p w14:paraId="63E9E474" w14:textId="77777777" w:rsidR="005C7AB4" w:rsidRDefault="00000000">
      <w:pPr>
        <w:pStyle w:val="berschrift2"/>
        <w:suppressAutoHyphens/>
      </w:pPr>
      <w:r>
        <w:t>Was das für dich heißt</w:t>
      </w:r>
    </w:p>
    <w:p w14:paraId="1EEE1E38" w14:textId="77777777" w:rsidR="005C7AB4" w:rsidRDefault="00000000">
      <w:pPr>
        <w:suppressAutoHyphens/>
      </w:pPr>
      <w:r>
        <w:t>Diese Stelle zahlt gut und kostet dich zwei Jahre. Sie bringt dich deinem Zielbild nicht näher.</w:t>
      </w:r>
    </w:p>
    <w:p w14:paraId="300A0949" w14:textId="77777777" w:rsidR="005C7AB4" w:rsidRDefault="00000000">
      <w:pPr>
        <w:suppressAutoHyphens/>
      </w:pPr>
      <w:r>
        <w:rPr>
          <w:b/>
        </w:rPr>
        <w:t>Was du bei allen drei nicht verpasst.</w:t>
      </w:r>
      <w:r>
        <w:t xml:space="preserve">  Die Standardpakete zu Dienstwagen, Altersvorsorge und Weiterbildung unterscheiden sich kaum — für deine Entscheidung ist keines erheblich.</w:t>
      </w:r>
    </w:p>
    <w:sectPr w:rsidR="005C7AB4" w:rsidSect="008E089A">
      <w:footerReference w:type="default" r:id="rId8"/>
      <w:pgSz w:w="11906" w:h="16838" w:code="9"/>
      <w:pgMar w:top="851" w:right="1041" w:bottom="1418" w:left="1134" w:header="0" w:footer="720" w:gutter="0"/>
      <w:pgNumType w:start="1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278C9" w14:textId="77777777" w:rsidR="00F625AE" w:rsidRDefault="00F625AE" w:rsidP="002A7EB2">
      <w:pPr>
        <w:spacing w:after="0" w:line="240" w:lineRule="auto"/>
      </w:pPr>
      <w:r>
        <w:separator/>
      </w:r>
    </w:p>
  </w:endnote>
  <w:endnote w:type="continuationSeparator" w:id="0">
    <w:p w14:paraId="52E5D744" w14:textId="77777777" w:rsidR="00F625AE" w:rsidRDefault="00F625AE" w:rsidP="002A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ogle Sans Tex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4082780"/>
      <w:docPartObj>
        <w:docPartGallery w:val="Page Numbers (Bottom of Page)"/>
        <w:docPartUnique/>
      </w:docPartObj>
    </w:sdtPr>
    <w:sdtContent>
      <w:p w14:paraId="4D0AEDE9" w14:textId="77777777" w:rsidR="005C7AB4" w:rsidRDefault="005C7AB4">
        <w:pPr>
          <w:pStyle w:val="Fuzeile"/>
          <w:jc w:val="center"/>
        </w:pPr>
      </w:p>
      <w:p w14:paraId="726F831D" w14:textId="0D80A4EB" w:rsidR="002A7EB2" w:rsidRDefault="00000000" w:rsidP="002A7EB2">
        <w:pPr>
          <w:pStyle w:val="Fuzeile"/>
          <w:jc w:val="center"/>
        </w:pPr>
        <w:fldSimple w:instr=" FILENAME \* MERGEFORMAT ">
          <w:r w:rsidR="00FA0E97">
            <w:rPr>
              <w:noProof/>
            </w:rPr>
            <w:t>dm-beispiel-jobranking.docx</w:t>
          </w:r>
        </w:fldSimple>
        <w:r w:rsidR="00454CD1">
          <w:rPr>
            <w:noProof/>
          </w:rPr>
          <w:t xml:space="preserve"> / </w:t>
        </w:r>
        <w:r w:rsidR="002A7EB2">
          <w:t xml:space="preserve">Seite </w:t>
        </w:r>
        <w:r w:rsidR="002A7EB2">
          <w:fldChar w:fldCharType="begin"/>
        </w:r>
        <w:r w:rsidR="002A7EB2">
          <w:instrText>PAGE   \* MERGEFORMAT</w:instrText>
        </w:r>
        <w:r w:rsidR="002A7EB2">
          <w:fldChar w:fldCharType="separate"/>
        </w:r>
        <w:r w:rsidR="002A7EB2">
          <w:t>7</w:t>
        </w:r>
        <w:r w:rsidR="002A7EB2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A4E6" w14:textId="77777777" w:rsidR="00F625AE" w:rsidRDefault="00F625AE" w:rsidP="002A7EB2">
      <w:pPr>
        <w:spacing w:after="0" w:line="240" w:lineRule="auto"/>
      </w:pPr>
      <w:r>
        <w:separator/>
      </w:r>
    </w:p>
  </w:footnote>
  <w:footnote w:type="continuationSeparator" w:id="0">
    <w:p w14:paraId="702267A2" w14:textId="77777777" w:rsidR="00F625AE" w:rsidRDefault="00F625AE" w:rsidP="002A7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5A80"/>
    <w:multiLevelType w:val="multilevel"/>
    <w:tmpl w:val="46606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D5EF3"/>
    <w:multiLevelType w:val="multilevel"/>
    <w:tmpl w:val="54E44366"/>
    <w:lvl w:ilvl="0">
      <w:start w:val="1"/>
      <w:numFmt w:val="bullet"/>
      <w:pStyle w:val="berschrift5"/>
      <w:lvlText w:val="-"/>
      <w:lvlJc w:val="left"/>
      <w:pPr>
        <w:ind w:left="465" w:hanging="360"/>
      </w:pPr>
      <w:rPr>
        <w:rFonts w:ascii="Arial" w:hAnsi="Arial" w:hint="default"/>
        <w:b w:val="0"/>
        <w:bCs w:val="0"/>
        <w:i w:val="0"/>
        <w:iCs w:val="0"/>
        <w:smallCaps w:val="0"/>
        <w:strike w:val="0"/>
        <w:color w:val="000000"/>
        <w:w w:val="100"/>
        <w:sz w:val="3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A0B3F7E"/>
    <w:multiLevelType w:val="hybridMultilevel"/>
    <w:tmpl w:val="D21E7032"/>
    <w:lvl w:ilvl="0" w:tplc="B0E272E8">
      <w:start w:val="1"/>
      <w:numFmt w:val="bullet"/>
      <w:pStyle w:val="Listenabsatz"/>
      <w:lvlText w:val=""/>
      <w:lvlJc w:val="left"/>
      <w:pPr>
        <w:ind w:left="360" w:hanging="360"/>
      </w:pPr>
      <w:rPr>
        <w:rFonts w:ascii="Wingdings" w:hAnsi="Wingdings" w:hint="default"/>
        <w:w w:val="100"/>
        <w:sz w:val="32"/>
      </w:rPr>
    </w:lvl>
    <w:lvl w:ilvl="1" w:tplc="137CFC50">
      <w:start w:val="1"/>
      <w:numFmt w:val="bullet"/>
      <w:pStyle w:val="Zitat"/>
      <w:lvlText w:val="-"/>
      <w:lvlJc w:val="left"/>
      <w:pPr>
        <w:ind w:left="1080" w:hanging="360"/>
      </w:pPr>
      <w:rPr>
        <w:rFonts w:ascii="Arial" w:hAnsi="Arial" w:hint="default"/>
        <w:b w:val="0"/>
        <w:i w:val="0"/>
        <w:sz w:val="32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1E56E8"/>
    <w:multiLevelType w:val="multilevel"/>
    <w:tmpl w:val="A8A08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5003E8"/>
    <w:multiLevelType w:val="hybridMultilevel"/>
    <w:tmpl w:val="242E6C14"/>
    <w:lvl w:ilvl="0" w:tplc="D60077F4">
      <w:start w:val="1"/>
      <w:numFmt w:val="bullet"/>
      <w:lvlText w:val="-"/>
      <w:lvlJc w:val="left"/>
      <w:pPr>
        <w:ind w:left="560" w:hanging="280"/>
      </w:pPr>
    </w:lvl>
    <w:lvl w:ilvl="1" w:tplc="430804C2">
      <w:numFmt w:val="decimal"/>
      <w:lvlText w:val=""/>
      <w:lvlJc w:val="left"/>
    </w:lvl>
    <w:lvl w:ilvl="2" w:tplc="DD0EF7F4">
      <w:numFmt w:val="decimal"/>
      <w:lvlText w:val=""/>
      <w:lvlJc w:val="left"/>
    </w:lvl>
    <w:lvl w:ilvl="3" w:tplc="07B03926">
      <w:numFmt w:val="decimal"/>
      <w:lvlText w:val=""/>
      <w:lvlJc w:val="left"/>
    </w:lvl>
    <w:lvl w:ilvl="4" w:tplc="BA22561E">
      <w:numFmt w:val="decimal"/>
      <w:lvlText w:val=""/>
      <w:lvlJc w:val="left"/>
    </w:lvl>
    <w:lvl w:ilvl="5" w:tplc="244863F2">
      <w:numFmt w:val="decimal"/>
      <w:lvlText w:val=""/>
      <w:lvlJc w:val="left"/>
    </w:lvl>
    <w:lvl w:ilvl="6" w:tplc="A0543160">
      <w:numFmt w:val="decimal"/>
      <w:lvlText w:val=""/>
      <w:lvlJc w:val="left"/>
    </w:lvl>
    <w:lvl w:ilvl="7" w:tplc="9132CD1C">
      <w:numFmt w:val="decimal"/>
      <w:lvlText w:val=""/>
      <w:lvlJc w:val="left"/>
    </w:lvl>
    <w:lvl w:ilvl="8" w:tplc="22EC13F0">
      <w:numFmt w:val="decimal"/>
      <w:lvlText w:val=""/>
      <w:lvlJc w:val="left"/>
    </w:lvl>
  </w:abstractNum>
  <w:abstractNum w:abstractNumId="5" w15:restartNumberingAfterBreak="0">
    <w:nsid w:val="5EDF670A"/>
    <w:multiLevelType w:val="hybridMultilevel"/>
    <w:tmpl w:val="BBC29064"/>
    <w:lvl w:ilvl="0" w:tplc="DC00771C">
      <w:start w:val="1"/>
      <w:numFmt w:val="decimal"/>
      <w:pStyle w:val="Num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5122E7"/>
    <w:multiLevelType w:val="singleLevel"/>
    <w:tmpl w:val="3BD2746E"/>
    <w:lvl w:ilvl="0">
      <w:start w:val="1"/>
      <w:numFmt w:val="decimal"/>
      <w:lvlText w:val="%1."/>
      <w:lvlJc w:val="left"/>
      <w:pPr>
        <w:ind w:left="425" w:hanging="425"/>
      </w:pPr>
    </w:lvl>
  </w:abstractNum>
  <w:num w:numId="1" w16cid:durableId="1307273138">
    <w:abstractNumId w:val="1"/>
  </w:num>
  <w:num w:numId="2" w16cid:durableId="2046785751">
    <w:abstractNumId w:val="2"/>
  </w:num>
  <w:num w:numId="3" w16cid:durableId="1789473051">
    <w:abstractNumId w:val="0"/>
  </w:num>
  <w:num w:numId="4" w16cid:durableId="602736040">
    <w:abstractNumId w:val="3"/>
  </w:num>
  <w:num w:numId="5" w16cid:durableId="73283306">
    <w:abstractNumId w:val="5"/>
  </w:num>
  <w:num w:numId="6" w16cid:durableId="1187134604">
    <w:abstractNumId w:val="4"/>
    <w:lvlOverride w:ilvl="0">
      <w:startOverride w:val="1"/>
    </w:lvlOverride>
  </w:num>
  <w:num w:numId="7" w16cid:durableId="1284769635">
    <w:abstractNumId w:val="6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15"/>
    <w:rsid w:val="00024D2B"/>
    <w:rsid w:val="00027B98"/>
    <w:rsid w:val="00043826"/>
    <w:rsid w:val="000663D6"/>
    <w:rsid w:val="000936DB"/>
    <w:rsid w:val="000C2EBC"/>
    <w:rsid w:val="000D6131"/>
    <w:rsid w:val="000F246D"/>
    <w:rsid w:val="001353B1"/>
    <w:rsid w:val="001913CD"/>
    <w:rsid w:val="00193044"/>
    <w:rsid w:val="00217F7F"/>
    <w:rsid w:val="00235F2B"/>
    <w:rsid w:val="00253702"/>
    <w:rsid w:val="00271AF4"/>
    <w:rsid w:val="00291194"/>
    <w:rsid w:val="002A7EB2"/>
    <w:rsid w:val="002E5ED4"/>
    <w:rsid w:val="002F29ED"/>
    <w:rsid w:val="00344F0A"/>
    <w:rsid w:val="00367FFD"/>
    <w:rsid w:val="00396764"/>
    <w:rsid w:val="003A34CE"/>
    <w:rsid w:val="003F4FC2"/>
    <w:rsid w:val="00422661"/>
    <w:rsid w:val="00452D4E"/>
    <w:rsid w:val="0045330E"/>
    <w:rsid w:val="00454CD1"/>
    <w:rsid w:val="00522616"/>
    <w:rsid w:val="005263A7"/>
    <w:rsid w:val="00536FEC"/>
    <w:rsid w:val="005C7AB4"/>
    <w:rsid w:val="005F0922"/>
    <w:rsid w:val="006243D6"/>
    <w:rsid w:val="006404F2"/>
    <w:rsid w:val="00661E05"/>
    <w:rsid w:val="006A4110"/>
    <w:rsid w:val="006B0115"/>
    <w:rsid w:val="006D1825"/>
    <w:rsid w:val="006F6139"/>
    <w:rsid w:val="00702F07"/>
    <w:rsid w:val="00721ADA"/>
    <w:rsid w:val="007700EA"/>
    <w:rsid w:val="0077497C"/>
    <w:rsid w:val="007B2B9A"/>
    <w:rsid w:val="007E7E17"/>
    <w:rsid w:val="00804246"/>
    <w:rsid w:val="00831465"/>
    <w:rsid w:val="008662D7"/>
    <w:rsid w:val="008B1E69"/>
    <w:rsid w:val="008C624F"/>
    <w:rsid w:val="008D26A0"/>
    <w:rsid w:val="008E089A"/>
    <w:rsid w:val="008E238A"/>
    <w:rsid w:val="00922E26"/>
    <w:rsid w:val="009259C5"/>
    <w:rsid w:val="00947659"/>
    <w:rsid w:val="00967136"/>
    <w:rsid w:val="009718F6"/>
    <w:rsid w:val="00971A8F"/>
    <w:rsid w:val="009D36D4"/>
    <w:rsid w:val="009F4707"/>
    <w:rsid w:val="00AD3C47"/>
    <w:rsid w:val="00B13091"/>
    <w:rsid w:val="00B3319B"/>
    <w:rsid w:val="00BE4386"/>
    <w:rsid w:val="00BF23B7"/>
    <w:rsid w:val="00C82A8F"/>
    <w:rsid w:val="00C83270"/>
    <w:rsid w:val="00CA1A46"/>
    <w:rsid w:val="00CE7FE8"/>
    <w:rsid w:val="00CF4EFB"/>
    <w:rsid w:val="00D017DE"/>
    <w:rsid w:val="00D21CC6"/>
    <w:rsid w:val="00D43B81"/>
    <w:rsid w:val="00DC45D2"/>
    <w:rsid w:val="00DF232B"/>
    <w:rsid w:val="00E17748"/>
    <w:rsid w:val="00E86D42"/>
    <w:rsid w:val="00EC4398"/>
    <w:rsid w:val="00ED539E"/>
    <w:rsid w:val="00F22166"/>
    <w:rsid w:val="00F45623"/>
    <w:rsid w:val="00F60CC5"/>
    <w:rsid w:val="00F625AE"/>
    <w:rsid w:val="00F832C1"/>
    <w:rsid w:val="00F83F80"/>
    <w:rsid w:val="00FA0E97"/>
    <w:rsid w:val="00FE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446E1"/>
  <w15:docId w15:val="{C78116B6-6BA6-4AF2-B36E-8D699D391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0CC5"/>
    <w:pPr>
      <w:pBdr>
        <w:top w:val="nil"/>
        <w:left w:val="nil"/>
        <w:bottom w:val="nil"/>
        <w:right w:val="nil"/>
        <w:between w:val="nil"/>
      </w:pBdr>
      <w:spacing w:after="240" w:line="275" w:lineRule="auto"/>
    </w:pPr>
    <w:rPr>
      <w:rFonts w:asciiTheme="majorHAnsi" w:eastAsia="Google Sans Text" w:hAnsiTheme="majorHAnsi" w:cstheme="majorHAnsi"/>
      <w:color w:val="1F1F1F"/>
      <w:sz w:val="32"/>
      <w:szCs w:val="3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54CD1"/>
    <w:pPr>
      <w:keepNext/>
      <w:keepLines/>
      <w:suppressAutoHyphens/>
      <w:spacing w:before="720" w:line="264" w:lineRule="auto"/>
      <w:outlineLvl w:val="0"/>
    </w:pPr>
    <w:rPr>
      <w:b/>
      <w:bCs/>
      <w:color w:val="1F497D" w:themeColor="text2"/>
      <w:sz w:val="44"/>
      <w:szCs w:val="44"/>
    </w:rPr>
  </w:style>
  <w:style w:type="paragraph" w:styleId="berschrift2">
    <w:name w:val="heading 2"/>
    <w:basedOn w:val="Standard"/>
    <w:next w:val="Standard"/>
    <w:uiPriority w:val="9"/>
    <w:unhideWhenUsed/>
    <w:qFormat/>
    <w:rsid w:val="001353B1"/>
    <w:pPr>
      <w:keepNext/>
      <w:widowControl/>
      <w:spacing w:before="360" w:after="225" w:line="264" w:lineRule="auto"/>
      <w:outlineLvl w:val="1"/>
    </w:pPr>
    <w:rPr>
      <w:b/>
      <w:bCs/>
      <w:color w:val="1F497D" w:themeColor="text2"/>
      <w:sz w:val="36"/>
      <w:szCs w:val="36"/>
    </w:rPr>
  </w:style>
  <w:style w:type="paragraph" w:styleId="berschrift3">
    <w:name w:val="heading 3"/>
    <w:basedOn w:val="Standard"/>
    <w:next w:val="Standard"/>
    <w:uiPriority w:val="9"/>
    <w:unhideWhenUsed/>
    <w:qFormat/>
    <w:rsid w:val="001353B1"/>
    <w:pPr>
      <w:keepNext/>
      <w:spacing w:before="240" w:after="80" w:line="276" w:lineRule="auto"/>
      <w:outlineLvl w:val="2"/>
    </w:pPr>
    <w:rPr>
      <w:b/>
      <w:bCs/>
      <w:color w:val="4F81BD" w:themeColor="accent1"/>
      <w:sz w:val="34"/>
      <w:szCs w:val="34"/>
    </w:rPr>
  </w:style>
  <w:style w:type="paragraph" w:styleId="berschrift4">
    <w:name w:val="heading 4"/>
    <w:basedOn w:val="Standard"/>
    <w:next w:val="Standard"/>
    <w:uiPriority w:val="9"/>
    <w:unhideWhenUsed/>
    <w:qFormat/>
    <w:rsid w:val="001353B1"/>
    <w:pPr>
      <w:spacing w:before="360" w:after="120" w:line="276" w:lineRule="auto"/>
      <w:outlineLvl w:val="3"/>
    </w:pPr>
    <w:rPr>
      <w:b/>
      <w:bCs/>
    </w:rPr>
  </w:style>
  <w:style w:type="paragraph" w:styleId="berschrift50">
    <w:name w:val="heading 5"/>
    <w:basedOn w:val="Standard"/>
    <w:next w:val="Standard"/>
    <w:uiPriority w:val="9"/>
    <w:semiHidden/>
    <w:unhideWhenUsed/>
    <w:pPr>
      <w:spacing w:before="255" w:after="255"/>
      <w:outlineLvl w:val="4"/>
    </w:pPr>
    <w:rPr>
      <w:b/>
      <w:bCs/>
      <w:sz w:val="18"/>
      <w:szCs w:val="18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360" w:after="360"/>
      <w:outlineLvl w:val="5"/>
    </w:pPr>
    <w:rPr>
      <w:b/>
      <w:bCs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rPr>
      <w:sz w:val="28"/>
      <w:szCs w:val="28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rsid w:val="009259C5"/>
    <w:rPr>
      <w:b/>
      <w:bCs/>
      <w:sz w:val="48"/>
      <w:szCs w:val="48"/>
    </w:rPr>
  </w:style>
  <w:style w:type="paragraph" w:styleId="Untertitel">
    <w:name w:val="Subtitle"/>
    <w:aliases w:val="Vorspann"/>
    <w:basedOn w:val="Standard"/>
    <w:next w:val="Standard"/>
    <w:uiPriority w:val="11"/>
    <w:qFormat/>
    <w:rsid w:val="00F83F80"/>
    <w:rPr>
      <w:b/>
      <w:bC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enabsatz">
    <w:name w:val="List Paragraph"/>
    <w:aliases w:val="_Aufz"/>
    <w:basedOn w:val="Standard"/>
    <w:link w:val="ListenabsatzZchn"/>
    <w:qFormat/>
    <w:rsid w:val="00F45623"/>
    <w:pPr>
      <w:keepLines/>
      <w:numPr>
        <w:numId w:val="2"/>
      </w:numPr>
      <w:spacing w:after="120" w:line="264" w:lineRule="auto"/>
      <w:ind w:left="284" w:hanging="284"/>
    </w:pPr>
    <w:rPr>
      <w:bCs/>
    </w:rPr>
  </w:style>
  <w:style w:type="paragraph" w:customStyle="1" w:styleId="berschrift5">
    <w:name w:val="Überschrift5"/>
    <w:basedOn w:val="Standard"/>
    <w:rsid w:val="00661E05"/>
    <w:pPr>
      <w:numPr>
        <w:numId w:val="1"/>
      </w:numPr>
    </w:pPr>
  </w:style>
  <w:style w:type="character" w:styleId="Buchtitel">
    <w:name w:val="Book Title"/>
    <w:aliases w:val="_Auf_2"/>
    <w:uiPriority w:val="33"/>
    <w:rsid w:val="00661E05"/>
  </w:style>
  <w:style w:type="character" w:styleId="Fett">
    <w:name w:val="Strong"/>
    <w:basedOn w:val="Absatz-Standardschriftart"/>
    <w:uiPriority w:val="22"/>
    <w:qFormat/>
    <w:rsid w:val="006243D6"/>
    <w:rPr>
      <w:b/>
      <w:bCs/>
    </w:rPr>
  </w:style>
  <w:style w:type="paragraph" w:styleId="Zitat">
    <w:name w:val="Quote"/>
    <w:aliases w:val="_Aufz_2"/>
    <w:basedOn w:val="Listenabsatz"/>
    <w:next w:val="Standard"/>
    <w:link w:val="ZitatZchn"/>
    <w:uiPriority w:val="29"/>
    <w:qFormat/>
    <w:rsid w:val="006243D6"/>
    <w:pPr>
      <w:numPr>
        <w:ilvl w:val="1"/>
      </w:numPr>
      <w:ind w:left="851"/>
    </w:pPr>
  </w:style>
  <w:style w:type="character" w:customStyle="1" w:styleId="ZitatZchn">
    <w:name w:val="Zitat Zchn"/>
    <w:aliases w:val="_Aufz_2 Zchn"/>
    <w:basedOn w:val="Absatz-Standardschriftart"/>
    <w:link w:val="Zitat"/>
    <w:uiPriority w:val="29"/>
    <w:rsid w:val="006243D6"/>
    <w:rPr>
      <w:rFonts w:asciiTheme="majorHAnsi" w:eastAsia="Google Sans Text" w:hAnsiTheme="majorHAnsi" w:cstheme="majorHAnsi"/>
      <w:bCs/>
      <w:color w:val="1F1F1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2A7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7EB2"/>
    <w:rPr>
      <w:rFonts w:asciiTheme="majorHAnsi" w:eastAsia="Google Sans Text" w:hAnsiTheme="majorHAnsi" w:cstheme="majorHAnsi"/>
      <w:color w:val="1F1F1F"/>
      <w:sz w:val="32"/>
      <w:szCs w:val="32"/>
    </w:rPr>
  </w:style>
  <w:style w:type="paragraph" w:styleId="Fuzeile">
    <w:name w:val="footer"/>
    <w:basedOn w:val="Standard"/>
    <w:link w:val="FuzeileZchn"/>
    <w:uiPriority w:val="99"/>
    <w:unhideWhenUsed/>
    <w:rsid w:val="002A7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7EB2"/>
    <w:rPr>
      <w:rFonts w:asciiTheme="majorHAnsi" w:eastAsia="Google Sans Text" w:hAnsiTheme="majorHAnsi" w:cstheme="majorHAnsi"/>
      <w:color w:val="1F1F1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4562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0" w:line="259" w:lineRule="auto"/>
      <w:outlineLvl w:val="9"/>
    </w:pPr>
    <w:rPr>
      <w:rFonts w:eastAsiaTheme="majorEastAsia" w:cstheme="majorBidi"/>
      <w:b w:val="0"/>
      <w:bCs w:val="0"/>
      <w:color w:val="365F91" w:themeColor="accent1" w:themeShade="BF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9259C5"/>
    <w:pPr>
      <w:tabs>
        <w:tab w:val="right" w:leader="dot" w:pos="10055"/>
      </w:tabs>
      <w:spacing w:before="60" w:after="60" w:line="264" w:lineRule="auto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9259C5"/>
    <w:pPr>
      <w:tabs>
        <w:tab w:val="right" w:leader="dot" w:pos="10055"/>
      </w:tabs>
      <w:spacing w:after="60" w:line="264" w:lineRule="auto"/>
      <w:ind w:left="567"/>
    </w:pPr>
  </w:style>
  <w:style w:type="paragraph" w:styleId="Verzeichnis3">
    <w:name w:val="toc 3"/>
    <w:basedOn w:val="Standard"/>
    <w:next w:val="Standard"/>
    <w:autoRedefine/>
    <w:uiPriority w:val="39"/>
    <w:unhideWhenUsed/>
    <w:rsid w:val="009259C5"/>
    <w:pPr>
      <w:tabs>
        <w:tab w:val="right" w:leader="dot" w:pos="10055"/>
      </w:tabs>
      <w:spacing w:after="60" w:line="264" w:lineRule="auto"/>
      <w:ind w:left="1134"/>
    </w:pPr>
    <w:rPr>
      <w:noProof/>
      <w:color w:val="404040" w:themeColor="text1" w:themeTint="BF"/>
      <w:lang w:val="en-GB"/>
    </w:rPr>
  </w:style>
  <w:style w:type="character" w:styleId="Hyperlink">
    <w:name w:val="Hyperlink"/>
    <w:basedOn w:val="Absatz-Standardschriftart"/>
    <w:uiPriority w:val="99"/>
    <w:unhideWhenUsed/>
    <w:rsid w:val="00F45623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54CD1"/>
    <w:rPr>
      <w:rFonts w:asciiTheme="majorHAnsi" w:eastAsia="Google Sans Text" w:hAnsiTheme="majorHAnsi" w:cstheme="majorHAnsi"/>
      <w:b/>
      <w:bCs/>
      <w:color w:val="1F497D" w:themeColor="text2"/>
      <w:sz w:val="44"/>
      <w:szCs w:val="4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86D42"/>
    <w:rPr>
      <w:color w:val="605E5C"/>
      <w:shd w:val="clear" w:color="auto" w:fill="E1DFDD"/>
    </w:rPr>
  </w:style>
  <w:style w:type="paragraph" w:customStyle="1" w:styleId="Num">
    <w:name w:val="Num"/>
    <w:basedOn w:val="Listenabsatz"/>
    <w:link w:val="NumZchn"/>
    <w:qFormat/>
    <w:rsid w:val="00B3319B"/>
    <w:pPr>
      <w:numPr>
        <w:numId w:val="5"/>
      </w:numPr>
      <w:ind w:left="567" w:hanging="567"/>
    </w:pPr>
  </w:style>
  <w:style w:type="character" w:customStyle="1" w:styleId="ListenabsatzZchn">
    <w:name w:val="Listenabsatz Zchn"/>
    <w:aliases w:val="_Aufz Zchn"/>
    <w:basedOn w:val="Absatz-Standardschriftart"/>
    <w:link w:val="Listenabsatz"/>
    <w:uiPriority w:val="34"/>
    <w:rsid w:val="00B3319B"/>
    <w:rPr>
      <w:rFonts w:asciiTheme="majorHAnsi" w:eastAsia="Google Sans Text" w:hAnsiTheme="majorHAnsi" w:cstheme="majorHAnsi"/>
      <w:bCs/>
      <w:color w:val="1F1F1F"/>
      <w:sz w:val="32"/>
      <w:szCs w:val="32"/>
    </w:rPr>
  </w:style>
  <w:style w:type="character" w:customStyle="1" w:styleId="NumZchn">
    <w:name w:val="Num Zchn"/>
    <w:basedOn w:val="ListenabsatzZchn"/>
    <w:link w:val="Num"/>
    <w:rsid w:val="00B3319B"/>
    <w:rPr>
      <w:rFonts w:asciiTheme="majorHAnsi" w:eastAsia="Google Sans Text" w:hAnsiTheme="majorHAnsi" w:cstheme="majorHAnsi"/>
      <w:bCs/>
      <w:color w:val="1F1F1F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BE4386"/>
    <w:rPr>
      <w:rFonts w:asciiTheme="majorHAnsi" w:eastAsia="Google Sans Text" w:hAnsiTheme="majorHAnsi" w:cstheme="majorHAnsi"/>
      <w:b/>
      <w:bCs/>
      <w:color w:val="1F1F1F"/>
      <w:sz w:val="48"/>
      <w:szCs w:val="48"/>
    </w:rPr>
  </w:style>
  <w:style w:type="paragraph" w:customStyle="1" w:styleId="Zitat1">
    <w:name w:val="Zitat1"/>
    <w:basedOn w:val="Standard"/>
    <w:link w:val="QuoteZchn"/>
    <w:qFormat/>
    <w:rsid w:val="00FA0E97"/>
    <w:pPr>
      <w:keepNext/>
      <w:keepLines/>
      <w:widowControl/>
      <w:spacing w:before="480" w:after="0" w:line="276" w:lineRule="auto"/>
      <w:ind w:left="851" w:right="516"/>
    </w:pPr>
    <w:rPr>
      <w:i/>
      <w:iCs/>
      <w:color w:val="E36C0A" w:themeColor="accent6" w:themeShade="BF"/>
      <w:sz w:val="40"/>
      <w:szCs w:val="40"/>
      <w:lang w:val="en-GB"/>
    </w:rPr>
  </w:style>
  <w:style w:type="character" w:customStyle="1" w:styleId="QuoteZchn">
    <w:name w:val="Quote Zchn"/>
    <w:basedOn w:val="Absatz-Standardschriftart"/>
    <w:link w:val="Zitat1"/>
    <w:rsid w:val="00FA0E97"/>
    <w:rPr>
      <w:rFonts w:asciiTheme="majorHAnsi" w:eastAsia="Google Sans Text" w:hAnsiTheme="majorHAnsi" w:cstheme="majorHAnsi"/>
      <w:i/>
      <w:iCs/>
      <w:color w:val="E36C0A" w:themeColor="accent6" w:themeShade="BF"/>
      <w:sz w:val="40"/>
      <w:szCs w:val="40"/>
      <w:lang w:val="en-GB"/>
    </w:rPr>
  </w:style>
  <w:style w:type="paragraph" w:customStyle="1" w:styleId="Zitierter">
    <w:name w:val="Zitierter"/>
    <w:link w:val="ZitierterZchn"/>
    <w:qFormat/>
    <w:rsid w:val="00FA0E97"/>
    <w:pPr>
      <w:spacing w:before="120" w:after="480"/>
      <w:ind w:left="851"/>
    </w:pPr>
    <w:rPr>
      <w:rFonts w:asciiTheme="majorHAnsi" w:eastAsia="Google Sans Text" w:hAnsiTheme="majorHAnsi" w:cstheme="majorHAnsi"/>
      <w:i/>
      <w:iCs/>
      <w:color w:val="808080" w:themeColor="background1" w:themeShade="80"/>
      <w:sz w:val="32"/>
      <w:szCs w:val="32"/>
      <w:lang w:val="en-GB"/>
    </w:rPr>
  </w:style>
  <w:style w:type="character" w:customStyle="1" w:styleId="ZitierterZchn">
    <w:name w:val="Zitierter Zchn"/>
    <w:basedOn w:val="QuoteZchn"/>
    <w:link w:val="Zitierter"/>
    <w:rsid w:val="00FA0E97"/>
    <w:rPr>
      <w:rFonts w:asciiTheme="majorHAnsi" w:eastAsia="Google Sans Text" w:hAnsiTheme="majorHAnsi" w:cstheme="majorHAnsi"/>
      <w:i/>
      <w:iCs/>
      <w:color w:val="808080" w:themeColor="background1" w:themeShade="80"/>
      <w:sz w:val="32"/>
      <w:szCs w:val="32"/>
      <w:lang w:val="en-GB"/>
    </w:rPr>
  </w:style>
  <w:style w:type="paragraph" w:customStyle="1" w:styleId="Beschriftung1">
    <w:name w:val="Beschriftung1"/>
    <w:link w:val="CaptionZchn"/>
    <w:qFormat/>
    <w:rsid w:val="006F6139"/>
    <w:pPr>
      <w:spacing w:after="480"/>
    </w:pPr>
    <w:rPr>
      <w:rFonts w:asciiTheme="majorHAnsi" w:eastAsia="Google Sans Text" w:hAnsiTheme="majorHAnsi" w:cstheme="majorHAnsi"/>
      <w:noProof/>
      <w:color w:val="595959" w:themeColor="text1" w:themeTint="A6"/>
      <w:sz w:val="28"/>
      <w:szCs w:val="28"/>
    </w:rPr>
  </w:style>
  <w:style w:type="character" w:customStyle="1" w:styleId="CaptionZchn">
    <w:name w:val="Caption Zchn"/>
    <w:basedOn w:val="Absatz-Standardschriftart"/>
    <w:link w:val="Beschriftung1"/>
    <w:rsid w:val="006F6139"/>
    <w:rPr>
      <w:rFonts w:asciiTheme="majorHAnsi" w:eastAsia="Google Sans Text" w:hAnsiTheme="majorHAnsi" w:cstheme="majorHAnsi"/>
      <w:noProof/>
      <w:color w:val="595959" w:themeColor="text1" w:themeTint="A6"/>
      <w:sz w:val="28"/>
      <w:szCs w:val="28"/>
    </w:rPr>
  </w:style>
  <w:style w:type="paragraph" w:customStyle="1" w:styleId="BildmitCaption">
    <w:name w:val="Bild mit Caption"/>
    <w:basedOn w:val="Standard"/>
    <w:link w:val="BildmitCaptionZchn"/>
    <w:qFormat/>
    <w:rsid w:val="006F6139"/>
    <w:pPr>
      <w:spacing w:after="0" w:line="276" w:lineRule="auto"/>
    </w:pPr>
  </w:style>
  <w:style w:type="character" w:customStyle="1" w:styleId="BildmitCaptionZchn">
    <w:name w:val="Bild mit Caption Zchn"/>
    <w:basedOn w:val="Absatz-Standardschriftart"/>
    <w:link w:val="BildmitCaption"/>
    <w:rsid w:val="006F6139"/>
    <w:rPr>
      <w:rFonts w:asciiTheme="majorHAnsi" w:eastAsia="Google Sans Text" w:hAnsiTheme="majorHAnsi" w:cstheme="majorHAnsi"/>
      <w:color w:val="1F1F1F"/>
      <w:sz w:val="32"/>
      <w:szCs w:val="32"/>
    </w:rPr>
  </w:style>
  <w:style w:type="paragraph" w:customStyle="1" w:styleId="BildohneCaption">
    <w:name w:val="Bild ohne Caption"/>
    <w:basedOn w:val="Standard"/>
    <w:link w:val="BildohneCaptionZchn"/>
    <w:qFormat/>
    <w:rsid w:val="006F6139"/>
    <w:pPr>
      <w:spacing w:after="480" w:line="276" w:lineRule="auto"/>
    </w:pPr>
    <w:rPr>
      <w:noProof/>
    </w:rPr>
  </w:style>
  <w:style w:type="character" w:customStyle="1" w:styleId="BildohneCaptionZchn">
    <w:name w:val="Bild ohne Caption Zchn"/>
    <w:basedOn w:val="BildmitCaptionZchn"/>
    <w:link w:val="BildohneCaption"/>
    <w:rsid w:val="006F6139"/>
    <w:rPr>
      <w:rFonts w:asciiTheme="majorHAnsi" w:eastAsia="Google Sans Text" w:hAnsiTheme="majorHAnsi" w:cstheme="majorHAnsi"/>
      <w:noProof/>
      <w:color w:val="1F1F1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2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82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5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0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6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3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2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8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5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4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3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78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89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3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72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55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1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5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1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1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8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1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48207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1515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14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417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5066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0361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8705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090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4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5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6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8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23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7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4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1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23C1A-DAFB-4443-82CA-40D3CA6DC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Malte Clavin</dc:creator>
  <cp:lastModifiedBy>Malte Clavin</cp:lastModifiedBy>
  <cp:revision>11</cp:revision>
  <cp:lastPrinted>2025-11-29T14:32:00Z</cp:lastPrinted>
  <dcterms:created xsi:type="dcterms:W3CDTF">2026-05-12T21:48:00Z</dcterms:created>
  <dcterms:modified xsi:type="dcterms:W3CDTF">2026-08-23T08:35:00Z</dcterms:modified>
</cp:coreProperties>
</file>